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B67E" w14:textId="33833C25" w:rsidR="00913F33" w:rsidRPr="006A383C" w:rsidRDefault="00913F33" w:rsidP="00913F33">
      <w:pPr>
        <w:tabs>
          <w:tab w:val="righ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DFDFD"/>
        </w:rPr>
      </w:pPr>
      <w:r w:rsidRPr="006E6527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DFDFD"/>
        </w:rPr>
        <w:t>POLISH CATHEDRALS</w:t>
      </w:r>
      <w: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DFDFD"/>
        </w:rPr>
        <w:t xml:space="preserve"> </w:t>
      </w:r>
      <w:r w:rsidRPr="006A383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DFDFD"/>
        </w:rPr>
        <w:t>- Parafie i kościoły polskie w Michigan Massachusetts i Minnesoci</w:t>
      </w:r>
      <w:r w:rsidR="006E6527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DFDFD"/>
        </w:rPr>
        <w:t>e.</w:t>
      </w:r>
      <w: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DFDFD"/>
        </w:rPr>
        <w:t xml:space="preserve"> </w:t>
      </w:r>
    </w:p>
    <w:p w14:paraId="4B87C1B6" w14:textId="77777777" w:rsidR="00913F33" w:rsidRPr="00662287" w:rsidRDefault="00913F33" w:rsidP="00913F33">
      <w:pPr>
        <w:tabs>
          <w:tab w:val="righ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DFDFD"/>
        </w:rPr>
      </w:pPr>
    </w:p>
    <w:p w14:paraId="321F36F7" w14:textId="77777777" w:rsidR="00913F33" w:rsidRPr="00516306" w:rsidRDefault="00913F33" w:rsidP="00913F33">
      <w:pPr>
        <w:tabs>
          <w:tab w:val="right" w:leader="dot" w:pos="8789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DFDFD"/>
        </w:rPr>
      </w:pPr>
      <w:r w:rsidRPr="00516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Instytut Polonika serdecznie zaprasza 9 czerwca 2022 r. o godz. 15.00 na spotkanie z autorami książki </w:t>
      </w:r>
      <w:r w:rsidRPr="0051630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DFDFD"/>
        </w:rPr>
        <w:t>Parafie i kościoły polskie w Michigan Massachusetts i Minnesocie.</w:t>
      </w:r>
    </w:p>
    <w:p w14:paraId="728C5F05" w14:textId="2197D999" w:rsidR="00913F33" w:rsidRPr="00516306" w:rsidRDefault="00913F33" w:rsidP="00913F33">
      <w:pPr>
        <w:tabs>
          <w:tab w:val="right" w:leader="dot" w:pos="8789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306">
        <w:rPr>
          <w:rFonts w:ascii="Times New Roman" w:hAnsi="Times New Roman" w:cs="Times New Roman"/>
          <w:b/>
          <w:bCs/>
          <w:sz w:val="24"/>
          <w:szCs w:val="24"/>
        </w:rPr>
        <w:t xml:space="preserve">Popularyzatorska publikacja albumowa jest pokłosiem realizowanego w latach 2017-2019 roku projektu badawczego „Parafie i kościoły polskie w USA” przez naukowców z Ośrodka Badań nad Polonią i Duszpasterstwem polonijnym Katolickiego Uniwersytetu </w:t>
      </w:r>
      <w:r w:rsidR="004B185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16306">
        <w:rPr>
          <w:rFonts w:ascii="Times New Roman" w:hAnsi="Times New Roman" w:cs="Times New Roman"/>
          <w:b/>
          <w:bCs/>
          <w:sz w:val="24"/>
          <w:szCs w:val="24"/>
        </w:rPr>
        <w:t xml:space="preserve">ubelskiego oraz Instytutu Historii Sztuki Uniwersytetu Kardynała Stefana Wyszyńskiego. </w:t>
      </w:r>
      <w:r w:rsidRPr="00AB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Podczas </w:t>
      </w:r>
      <w:r w:rsidRPr="00516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wyjazdów</w:t>
      </w:r>
      <w:r w:rsidRPr="00AB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udało się wykonać dokumentację 57 kościołów i parafii polskich w USA, które mają status tzw. </w:t>
      </w:r>
      <w:proofErr w:type="spellStart"/>
      <w:r w:rsidRPr="00AB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Polish</w:t>
      </w:r>
      <w:proofErr w:type="spellEnd"/>
      <w:r w:rsidRPr="00AB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AB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Cathedrals</w:t>
      </w:r>
      <w:proofErr w:type="spellEnd"/>
      <w:r w:rsidRPr="00AB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AB5A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E2632FD" w14:textId="77777777" w:rsidR="00913F33" w:rsidRPr="00516306" w:rsidRDefault="00913F33" w:rsidP="00913F33">
      <w:pPr>
        <w:tabs>
          <w:tab w:val="right" w:leader="dot" w:pos="8789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Parafie i kościoły polskie w Michigan Massachusetts i Minnesocie</w:t>
      </w:r>
      <w:r w:rsidRPr="00516306">
        <w:rPr>
          <w:rFonts w:ascii="Times New Roman" w:hAnsi="Times New Roman" w:cs="Times New Roman"/>
          <w:b/>
          <w:bCs/>
          <w:sz w:val="24"/>
          <w:szCs w:val="24"/>
        </w:rPr>
        <w:t xml:space="preserve"> jest drugim tomem serii wydanym przez Instytut, po </w:t>
      </w:r>
      <w:r w:rsidRPr="00516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Parafie i kościoły Polskie w Chicago, </w:t>
      </w:r>
      <w:r w:rsidRPr="00516306">
        <w:rPr>
          <w:rFonts w:ascii="Times New Roman" w:hAnsi="Times New Roman" w:cs="Times New Roman"/>
          <w:b/>
          <w:bCs/>
          <w:sz w:val="24"/>
          <w:szCs w:val="24"/>
        </w:rPr>
        <w:t>zwierającym opisy historii Polaków i związanych z nimi zabytków sakralnych w tej części USA.</w:t>
      </w:r>
    </w:p>
    <w:p w14:paraId="6A7EC43D" w14:textId="77777777" w:rsidR="00913F33" w:rsidRPr="00662287" w:rsidRDefault="00913F33" w:rsidP="00913F33">
      <w:pPr>
        <w:tabs>
          <w:tab w:val="right" w:leader="do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B3812" w14:textId="77777777" w:rsidR="00913F33" w:rsidRPr="00246866" w:rsidRDefault="00913F33" w:rsidP="00913F33">
      <w:pPr>
        <w:tabs>
          <w:tab w:val="right" w:leader="dot" w:pos="8789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46866">
        <w:rPr>
          <w:rFonts w:ascii="Times New Roman" w:hAnsi="Times New Roman" w:cs="Times New Roman"/>
          <w:b/>
          <w:bCs/>
          <w:color w:val="002060"/>
          <w:sz w:val="24"/>
          <w:szCs w:val="24"/>
        </w:rPr>
        <w:t>W spotkaniu wezmą udział:</w:t>
      </w:r>
    </w:p>
    <w:p w14:paraId="26E2D133" w14:textId="77777777" w:rsidR="00913F33" w:rsidRPr="00662287" w:rsidRDefault="00913F33" w:rsidP="00913F33">
      <w:pPr>
        <w:tabs>
          <w:tab w:val="right" w:leader="dot" w:pos="878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287">
        <w:rPr>
          <w:rFonts w:ascii="Times New Roman" w:hAnsi="Times New Roman" w:cs="Times New Roman"/>
          <w:sz w:val="24"/>
          <w:szCs w:val="24"/>
        </w:rPr>
        <w:t>Dr hab. Anna Sylwia Czyż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2287">
        <w:rPr>
          <w:rFonts w:ascii="Times New Roman" w:hAnsi="Times New Roman" w:cs="Times New Roman"/>
          <w:sz w:val="24"/>
          <w:szCs w:val="24"/>
        </w:rPr>
        <w:t>prof. UKSW</w:t>
      </w:r>
      <w:r>
        <w:rPr>
          <w:rFonts w:ascii="Times New Roman" w:hAnsi="Times New Roman" w:cs="Times New Roman"/>
          <w:sz w:val="24"/>
          <w:szCs w:val="24"/>
        </w:rPr>
        <w:t xml:space="preserve"> - Instytut Historii Sztuki UKSW</w:t>
      </w:r>
    </w:p>
    <w:p w14:paraId="66805004" w14:textId="77777777" w:rsidR="00913F33" w:rsidRPr="00662287" w:rsidRDefault="00913F33" w:rsidP="00913F33">
      <w:pPr>
        <w:tabs>
          <w:tab w:val="right" w:leader="dot" w:pos="878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287">
        <w:rPr>
          <w:rFonts w:ascii="Times New Roman" w:hAnsi="Times New Roman" w:cs="Times New Roman"/>
          <w:sz w:val="24"/>
          <w:szCs w:val="24"/>
        </w:rPr>
        <w:t xml:space="preserve">Dr Bartłomiej Gutowski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2287">
        <w:rPr>
          <w:rFonts w:ascii="Times New Roman" w:hAnsi="Times New Roman" w:cs="Times New Roman"/>
          <w:sz w:val="24"/>
          <w:szCs w:val="24"/>
        </w:rPr>
        <w:t xml:space="preserve"> Instytut Historii Sztuki UKSW</w:t>
      </w:r>
    </w:p>
    <w:p w14:paraId="638A9606" w14:textId="77777777" w:rsidR="00913F33" w:rsidRDefault="00913F33" w:rsidP="00913F33">
      <w:pPr>
        <w:tabs>
          <w:tab w:val="right" w:leader="do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662287">
        <w:rPr>
          <w:rFonts w:ascii="Times New Roman" w:hAnsi="Times New Roman" w:cs="Times New Roman"/>
          <w:sz w:val="24"/>
          <w:szCs w:val="24"/>
        </w:rPr>
        <w:t xml:space="preserve">Dr Paweł Sieradzki - </w:t>
      </w:r>
      <w:r w:rsidRPr="008312AC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Ośrodek Badań nad Polonią i Duszpasterstwem Polonijnym, Katolicki Uniwersytet Lubelski Jana Pawła II</w:t>
      </w:r>
    </w:p>
    <w:p w14:paraId="56AA4596" w14:textId="77777777" w:rsidR="00913F33" w:rsidRDefault="00913F33" w:rsidP="00913F33">
      <w:pPr>
        <w:tabs>
          <w:tab w:val="right" w:leader="do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5D3C6A6D" w14:textId="77777777" w:rsidR="00913F33" w:rsidRPr="00246866" w:rsidRDefault="00913F33" w:rsidP="00913F33">
      <w:pPr>
        <w:spacing w:line="276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4686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Miejsce: </w:t>
      </w:r>
      <w:r w:rsidRPr="006A383C">
        <w:rPr>
          <w:rFonts w:ascii="Times New Roman" w:hAnsi="Times New Roman" w:cs="Times New Roman"/>
          <w:color w:val="002060"/>
          <w:sz w:val="24"/>
          <w:szCs w:val="24"/>
        </w:rPr>
        <w:t>Uniwersytet Kardynała Wyszyńskiego w Warszawie, ul. Wóycickiego 1/3 budynek 23, sala 201, II p.</w:t>
      </w:r>
    </w:p>
    <w:p w14:paraId="71CBB6C1" w14:textId="77777777" w:rsidR="00913F33" w:rsidRPr="00246866" w:rsidRDefault="00913F33" w:rsidP="00913F33">
      <w:pPr>
        <w:spacing w:line="276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4686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Data: </w:t>
      </w:r>
      <w:r w:rsidRPr="006A383C">
        <w:rPr>
          <w:rFonts w:ascii="Times New Roman" w:hAnsi="Times New Roman" w:cs="Times New Roman"/>
          <w:color w:val="002060"/>
          <w:sz w:val="24"/>
          <w:szCs w:val="24"/>
        </w:rPr>
        <w:t>9 czerwca 2022 | czwartek | godzina 15:00</w:t>
      </w:r>
    </w:p>
    <w:p w14:paraId="2F2EFE2E" w14:textId="77777777" w:rsidR="00913F33" w:rsidRPr="00662287" w:rsidRDefault="00913F33" w:rsidP="00913F33">
      <w:pPr>
        <w:tabs>
          <w:tab w:val="right" w:leader="do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9EC20" w14:textId="77777777" w:rsidR="00913F33" w:rsidRPr="00246866" w:rsidRDefault="00913F33" w:rsidP="00913F33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622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„</w:t>
      </w:r>
      <w:proofErr w:type="spellStart"/>
      <w:r w:rsidRPr="006622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Polish</w:t>
      </w:r>
      <w:proofErr w:type="spellEnd"/>
      <w:r w:rsidRPr="006622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6622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Cathedrals</w:t>
      </w:r>
      <w:proofErr w:type="spellEnd"/>
      <w:r w:rsidRPr="006622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” to monumentalne świątynie wznoszone przez polskich emigrantów w USA od drugiej połowy XIX wieku po lata 30 XX wieku. Zwyczajowo nazywane są katedrami, a określenie to oddaje skalę i monumentalność architektury tych kościołów oraz ogromną rolę, jaką odgrywały one w życiu lokalnych społeczności polonijnych.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6622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Wyrosłe wokół tych kościołów parafie były centrum życia społecznego emigrantów, w dużym stopniu współtworzonym przez nich samych, kultywującym rodzime tradycje i związki z Polską. 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Obiekty </w:t>
      </w:r>
      <w:r w:rsidRPr="006622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prezentowane w publikacji 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pochodzą z listy tzw. </w:t>
      </w:r>
      <w:proofErr w:type="spellStart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Polish</w:t>
      </w:r>
      <w:proofErr w:type="spellEnd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Cathedrals</w:t>
      </w:r>
      <w:proofErr w:type="spellEnd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, czyli grupy świątyń, które historyk z </w:t>
      </w:r>
      <w:proofErr w:type="spellStart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Carleton</w:t>
      </w:r>
      <w:proofErr w:type="spellEnd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University w Kanadzie prof. Edward R. </w:t>
      </w:r>
      <w:proofErr w:type="spellStart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Kantowicz</w:t>
      </w:r>
      <w:proofErr w:type="spellEnd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określił jako najważniejsze pod względem historii i organizacji parafii oraz dekoracyjności samej architektury.</w:t>
      </w:r>
      <w:r w:rsidRPr="006622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-</w:t>
      </w:r>
      <w:r w:rsidRPr="006622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mówi prof. Anna Sylwia Czyż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-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O ile termin wzbudza kontrowersje jednoznacznością i arbitralnością listy </w:t>
      </w:r>
      <w:proofErr w:type="spellStart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olish</w:t>
      </w:r>
      <w:proofErr w:type="spellEnd"/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athedrals</w:t>
      </w:r>
      <w:proofErr w:type="spellEnd"/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,  jest usłużnym narzędziem 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pozwalającym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wydobyć spo</w:t>
      </w:r>
      <w:r w:rsidRPr="00AB5A7E">
        <w:rPr>
          <w:rFonts w:ascii="Times New Roman" w:eastAsia="Times New Roman" w:hAnsi="Times New Roman" w:cs="Times New Roman"/>
          <w:i/>
          <w:iCs/>
          <w:color w:val="336699"/>
          <w:sz w:val="24"/>
          <w:szCs w:val="24"/>
          <w:lang w:eastAsia="pl-PL"/>
        </w:rPr>
        <w:t>śr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ód bardzo wielu polskich  świątyń w USA, te które jako pierwsze powinny być poddane badaniom, w tym pracom dokumentacyjnym. Jest to ważne w kontekście zmieniającej si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ę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struktury Poloni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w USA, przekazywaniu kościołów polskich innym wspólnotom, ale też ich zamykaniu i burzeniu.</w:t>
      </w:r>
      <w:r w:rsidRPr="006622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podkreśla.</w:t>
      </w:r>
    </w:p>
    <w:p w14:paraId="1B44510F" w14:textId="77777777" w:rsidR="00913F33" w:rsidRPr="00AB5A7E" w:rsidRDefault="00913F33" w:rsidP="00913F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2287">
        <w:rPr>
          <w:rFonts w:ascii="Times New Roman" w:hAnsi="Times New Roman" w:cs="Times New Roman"/>
          <w:sz w:val="24"/>
          <w:szCs w:val="24"/>
        </w:rPr>
        <w:t>W publikacji znajd</w:t>
      </w:r>
      <w:r>
        <w:rPr>
          <w:rFonts w:ascii="Times New Roman" w:hAnsi="Times New Roman" w:cs="Times New Roman"/>
          <w:sz w:val="24"/>
          <w:szCs w:val="24"/>
        </w:rPr>
        <w:t>ują się</w:t>
      </w:r>
      <w:r w:rsidRPr="00662287">
        <w:rPr>
          <w:rFonts w:ascii="Times New Roman" w:hAnsi="Times New Roman" w:cs="Times New Roman"/>
          <w:sz w:val="24"/>
          <w:szCs w:val="24"/>
        </w:rPr>
        <w:t xml:space="preserve"> opisy m.in świątyń</w:t>
      </w:r>
      <w:r w:rsidRPr="00AB5A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Detroit, niegdysiejszego centrum motoryzacyjnego USA, świąty</w:t>
      </w:r>
      <w:r w:rsidRPr="006622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AB5A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Bay City i </w:t>
      </w:r>
      <w:proofErr w:type="spellStart"/>
      <w:r w:rsidRPr="00AB5A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Wyandotte</w:t>
      </w:r>
      <w:proofErr w:type="spellEnd"/>
      <w:r w:rsidRPr="00AB5A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22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</w:t>
      </w:r>
      <w:r w:rsidRPr="00AB5A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świąty</w:t>
      </w:r>
      <w:r w:rsidRPr="006622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AB5A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Winony i </w:t>
      </w:r>
      <w:proofErr w:type="spellStart"/>
      <w:r w:rsidRPr="00AB5A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Chicopee</w:t>
      </w:r>
      <w:proofErr w:type="spellEnd"/>
      <w:r w:rsidRPr="00AB5A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Massachusetts i Minnesoty.</w:t>
      </w:r>
      <w:r w:rsidRPr="00662287">
        <w:rPr>
          <w:rFonts w:ascii="Times New Roman" w:hAnsi="Times New Roman" w:cs="Times New Roman"/>
          <w:sz w:val="24"/>
          <w:szCs w:val="24"/>
        </w:rPr>
        <w:t xml:space="preserve"> Całość jest bogato ilustrowana artystycznymi fotografiami Norberta Piwowarczyka. </w:t>
      </w:r>
    </w:p>
    <w:p w14:paraId="26E6603A" w14:textId="77777777" w:rsidR="00913F33" w:rsidRPr="00662287" w:rsidRDefault="00913F33" w:rsidP="00913F33">
      <w:pPr>
        <w:tabs>
          <w:tab w:val="righ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DFDFD"/>
        </w:rPr>
      </w:pPr>
    </w:p>
    <w:p w14:paraId="6F065840" w14:textId="54BB2CBB" w:rsidR="00913F33" w:rsidRPr="00AB5A7E" w:rsidRDefault="00913F33" w:rsidP="00913F33">
      <w:pPr>
        <w:shd w:val="clear" w:color="auto" w:fill="FDFDFD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Dużym zaskoczeniem podczas prac nad świątyniami był fakt jak wiele wysiłku imigranci wk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ł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adali w kościół i parafię. Budowli świ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ą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tynie własnymi rękami i oddawali na ten cel niemałe środki finansowe, czując si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ę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współgospodarzami miejsca.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zaznacza prof. Anna Sylwia Czyż 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-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Świątynie nie tylko odpowiadały na ich religijne potrzeby, ale szukano w nich i w życiu parafii możliwości realizacji ambicji oświatowych i kulturalnych. Niebagatelną rolę odgrywała też możliwość swobody w wyrażaniu siebie - emigrantów jako Polaków, sprawa niezwykle ważna w czasach zaborów. </w:t>
      </w:r>
    </w:p>
    <w:p w14:paraId="61747E84" w14:textId="68BCF155" w:rsidR="00913F33" w:rsidRPr="00326C1C" w:rsidRDefault="00913F33" w:rsidP="00913F33">
      <w:pPr>
        <w:tabs>
          <w:tab w:val="right" w:leader="dot" w:pos="8789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DFDFD"/>
        </w:rPr>
      </w:pP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ościoły te to</w:t>
      </w:r>
      <w:r>
        <w:rPr>
          <w:rFonts w:ascii="Times New Roman" w:eastAsia="Times New Roman" w:hAnsi="Times New Roman" w:cs="Times New Roman"/>
          <w:i/>
          <w:iCs/>
          <w:color w:val="336699"/>
          <w:sz w:val="24"/>
          <w:szCs w:val="24"/>
          <w:lang w:eastAsia="pl-PL"/>
        </w:rPr>
        <w:t xml:space="preserve"> </w:t>
      </w:r>
      <w:r w:rsidRPr="00AB5A7E">
        <w:rPr>
          <w:rFonts w:ascii="Times New Roman" w:eastAsia="Times New Roman" w:hAnsi="Times New Roman" w:cs="Times New Roman"/>
          <w:i/>
          <w:iCs/>
          <w:color w:val="336699"/>
          <w:sz w:val="24"/>
          <w:szCs w:val="24"/>
          <w:lang w:eastAsia="pl-PL"/>
        </w:rPr>
        <w:t>c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zęsto majstersztyki ówczesnej inżynierii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-</w:t>
      </w:r>
      <w:r w:rsidRPr="0032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6116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podkreśla prof. Anna Sylwia Czyż</w:t>
      </w:r>
      <w:r w:rsidRPr="00AB5A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AB5A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wznoszone były ze stali i betonu, bogato licowano ściany marmurami sprowadzanymi z Włoch, albo granitami z amerykańskich kamieniołomów. W oknach nierzadko wprawiano witraże wykonywane w uznanych monachijskich czy tyrolskich warsztatach. Bywało, że z Włoch sprowadzano też marmurowe wyposażanie świątyń</w:t>
      </w:r>
      <w:r w:rsidRPr="006116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- dodaje </w:t>
      </w:r>
      <w:proofErr w:type="spellStart"/>
      <w:r w:rsidRPr="006116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naukowczyni</w:t>
      </w:r>
      <w:proofErr w:type="spellEnd"/>
      <w:r w:rsidRPr="006116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D26841D" w14:textId="77777777" w:rsidR="00913F33" w:rsidRPr="00662287" w:rsidRDefault="00913F33" w:rsidP="00913F33">
      <w:pPr>
        <w:tabs>
          <w:tab w:val="righ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DFDFD"/>
        </w:rPr>
      </w:pPr>
    </w:p>
    <w:p w14:paraId="59A73788" w14:textId="185C1385" w:rsidR="00913F33" w:rsidRDefault="00D43108" w:rsidP="00913F33">
      <w:pPr>
        <w:tabs>
          <w:tab w:val="right" w:leader="do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Album zawiera także</w:t>
      </w:r>
      <w:r w:rsidR="00913F33" w:rsidRPr="00662287">
        <w:rPr>
          <w:rFonts w:ascii="Times New Roman" w:hAnsi="Times New Roman" w:cs="Times New Roman"/>
          <w:sz w:val="24"/>
          <w:szCs w:val="24"/>
        </w:rPr>
        <w:t xml:space="preserve"> plany prezentowanych kościołów oraz chronologie najważniejszych wydarzeń historycznych związanych z przedstawianymi obiektami. Publikacja dwujęzyczna: po polsku i angielsku.</w:t>
      </w:r>
    </w:p>
    <w:p w14:paraId="7F0A44ED" w14:textId="77777777" w:rsidR="00913F33" w:rsidRDefault="00913F33" w:rsidP="00913F33">
      <w:pPr>
        <w:tabs>
          <w:tab w:val="right" w:leader="do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34736" w14:textId="77777777" w:rsidR="00913F33" w:rsidRDefault="00913F33" w:rsidP="00913F33">
      <w:pPr>
        <w:tabs>
          <w:tab w:val="right" w:leader="do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FBA0F" w14:textId="5471D9FE" w:rsidR="00913F33" w:rsidRDefault="00913F33" w:rsidP="00913F33">
      <w:pPr>
        <w:tabs>
          <w:tab w:val="right" w:leader="dot" w:pos="878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Promocji drugiego tomu albumu towarzyszy wystawa </w:t>
      </w:r>
      <w:r>
        <w:rPr>
          <w:rFonts w:ascii="Times New Roman" w:hAnsi="Times New Roman" w:cs="Times New Roman"/>
          <w:sz w:val="23"/>
          <w:szCs w:val="23"/>
        </w:rPr>
        <w:t xml:space="preserve">na internetowej platformie Google </w:t>
      </w:r>
      <w:proofErr w:type="spellStart"/>
      <w:r>
        <w:rPr>
          <w:rFonts w:ascii="Times New Roman" w:hAnsi="Times New Roman" w:cs="Times New Roman"/>
          <w:sz w:val="23"/>
          <w:szCs w:val="23"/>
        </w:rPr>
        <w:t>Arts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&amp; </w:t>
      </w:r>
      <w:proofErr w:type="spellStart"/>
      <w:r>
        <w:rPr>
          <w:rFonts w:ascii="Times New Roman" w:hAnsi="Times New Roman" w:cs="Times New Roman"/>
          <w:sz w:val="23"/>
          <w:szCs w:val="23"/>
        </w:rPr>
        <w:t>Culture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7C21AA50" w14:textId="77777777" w:rsidR="00913F33" w:rsidRDefault="00E462C4" w:rsidP="00913F33">
      <w:pPr>
        <w:tabs>
          <w:tab w:val="right" w:leader="dot" w:pos="8789"/>
        </w:tabs>
        <w:spacing w:after="0" w:line="240" w:lineRule="auto"/>
        <w:jc w:val="both"/>
      </w:pPr>
      <w:hyperlink r:id="rId8" w:history="1">
        <w:r w:rsidR="00913F33">
          <w:rPr>
            <w:rStyle w:val="Hipercze"/>
          </w:rPr>
          <w:t xml:space="preserve">Parafie i kościoły polskie w Michigan, Massachusetts i Minnesocie, część I — Google </w:t>
        </w:r>
        <w:proofErr w:type="spellStart"/>
        <w:r w:rsidR="00913F33">
          <w:rPr>
            <w:rStyle w:val="Hipercze"/>
          </w:rPr>
          <w:t>Arts</w:t>
        </w:r>
        <w:proofErr w:type="spellEnd"/>
        <w:r w:rsidR="00913F33">
          <w:rPr>
            <w:rStyle w:val="Hipercze"/>
          </w:rPr>
          <w:t xml:space="preserve"> &amp; </w:t>
        </w:r>
        <w:proofErr w:type="spellStart"/>
        <w:r w:rsidR="00913F33">
          <w:rPr>
            <w:rStyle w:val="Hipercze"/>
          </w:rPr>
          <w:t>Culture</w:t>
        </w:r>
        <w:proofErr w:type="spellEnd"/>
      </w:hyperlink>
    </w:p>
    <w:p w14:paraId="328FA93D" w14:textId="77777777" w:rsidR="00913F33" w:rsidRPr="0076616F" w:rsidRDefault="00E462C4" w:rsidP="00913F33">
      <w:pPr>
        <w:tabs>
          <w:tab w:val="right" w:leader="dot" w:pos="878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DFDFD"/>
        </w:rPr>
      </w:pPr>
      <w:hyperlink r:id="rId9" w:history="1">
        <w:r w:rsidR="00913F33">
          <w:rPr>
            <w:rStyle w:val="Hipercze"/>
          </w:rPr>
          <w:t xml:space="preserve">Parafie i kościoły polskie w Michigan, Massachusetts i Minnesocie, część II — Google </w:t>
        </w:r>
        <w:proofErr w:type="spellStart"/>
        <w:r w:rsidR="00913F33">
          <w:rPr>
            <w:rStyle w:val="Hipercze"/>
          </w:rPr>
          <w:t>Arts</w:t>
        </w:r>
        <w:proofErr w:type="spellEnd"/>
        <w:r w:rsidR="00913F33">
          <w:rPr>
            <w:rStyle w:val="Hipercze"/>
          </w:rPr>
          <w:t xml:space="preserve"> &amp; </w:t>
        </w:r>
        <w:proofErr w:type="spellStart"/>
        <w:r w:rsidR="00913F33">
          <w:rPr>
            <w:rStyle w:val="Hipercze"/>
          </w:rPr>
          <w:t>Culture</w:t>
        </w:r>
        <w:proofErr w:type="spellEnd"/>
      </w:hyperlink>
    </w:p>
    <w:p w14:paraId="4C5C4B79" w14:textId="77777777" w:rsidR="00913F33" w:rsidRPr="00662287" w:rsidRDefault="00913F33" w:rsidP="00913F3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C83149" w14:textId="77777777" w:rsidR="00913F33" w:rsidRPr="00662287" w:rsidRDefault="00913F33" w:rsidP="00913F3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176635" w14:textId="77777777" w:rsidR="00913F33" w:rsidRPr="00662287" w:rsidRDefault="00913F33" w:rsidP="00913F33">
      <w:pPr>
        <w:rPr>
          <w:rFonts w:ascii="Times New Roman" w:hAnsi="Times New Roman" w:cs="Times New Roman"/>
          <w:sz w:val="24"/>
          <w:szCs w:val="24"/>
        </w:rPr>
      </w:pPr>
    </w:p>
    <w:p w14:paraId="0EB8CAEF" w14:textId="77777777" w:rsidR="00913F33" w:rsidRPr="00662287" w:rsidRDefault="00913F33" w:rsidP="00913F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28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39E4BB" wp14:editId="24089F8B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1D97B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" strokecolor="#ed7d31 [3205]">
                <v:stroke joinstyle="miter"/>
                <o:lock v:ext="edit" shapetype="f"/>
              </v:line>
            </w:pict>
          </mc:Fallback>
        </mc:AlternateContent>
      </w:r>
    </w:p>
    <w:p w14:paraId="624DF7D5" w14:textId="77777777" w:rsidR="00913F33" w:rsidRPr="00662287" w:rsidRDefault="00913F33" w:rsidP="00913F33">
      <w:pPr>
        <w:rPr>
          <w:rFonts w:ascii="Times New Roman" w:hAnsi="Times New Roman" w:cs="Times New Roman"/>
          <w:sz w:val="24"/>
          <w:szCs w:val="24"/>
        </w:rPr>
      </w:pPr>
      <w:r w:rsidRPr="00662287">
        <w:rPr>
          <w:rFonts w:ascii="Times New Roman" w:hAnsi="Times New Roman" w:cs="Times New Roman"/>
          <w:sz w:val="24"/>
          <w:szCs w:val="24"/>
        </w:rPr>
        <w:t xml:space="preserve">Narodowy Instytut Polskiego Dziedzictwa Kulturowego za Granicą POLONIKA jest wyspecjalizowaną państwową instytucją kultury powołaną w 2017 r. przez Ministra Kultury i </w:t>
      </w:r>
      <w:r w:rsidRPr="00662287">
        <w:rPr>
          <w:rFonts w:ascii="Times New Roman" w:hAnsi="Times New Roman" w:cs="Times New Roman"/>
          <w:sz w:val="24"/>
          <w:szCs w:val="24"/>
        </w:rPr>
        <w:lastRenderedPageBreak/>
        <w:t>Dziedzictwa Narodowego prof. 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historycznych.</w:t>
      </w:r>
    </w:p>
    <w:p w14:paraId="64298B61" w14:textId="77777777" w:rsidR="00913F33" w:rsidRPr="00662287" w:rsidRDefault="00913F33" w:rsidP="00913F33">
      <w:pPr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28D502BF" w14:textId="77777777" w:rsidR="00913F33" w:rsidRPr="00662287" w:rsidRDefault="00913F33" w:rsidP="00913F33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62287">
        <w:rPr>
          <w:rFonts w:ascii="Times New Roman" w:hAnsi="Times New Roman" w:cs="Times New Roman"/>
          <w:b/>
          <w:iCs/>
          <w:sz w:val="24"/>
          <w:szCs w:val="24"/>
          <w:u w:val="single"/>
        </w:rPr>
        <w:t>Kontakt dla mediów:</w:t>
      </w:r>
    </w:p>
    <w:p w14:paraId="0ED7328E" w14:textId="77777777" w:rsidR="00913F33" w:rsidRPr="00662287" w:rsidRDefault="00913F33" w:rsidP="00913F33">
      <w:pPr>
        <w:rPr>
          <w:rFonts w:ascii="Times New Roman" w:hAnsi="Times New Roman" w:cs="Times New Roman"/>
          <w:bCs/>
          <w:sz w:val="24"/>
          <w:szCs w:val="24"/>
        </w:rPr>
      </w:pPr>
      <w:r w:rsidRPr="00662287">
        <w:rPr>
          <w:rFonts w:ascii="Times New Roman" w:hAnsi="Times New Roman" w:cs="Times New Roman"/>
          <w:bCs/>
          <w:sz w:val="24"/>
          <w:szCs w:val="24"/>
        </w:rPr>
        <w:t>Lukrecja Jaszewska</w:t>
      </w:r>
    </w:p>
    <w:p w14:paraId="70BB2AE7" w14:textId="77777777" w:rsidR="00913F33" w:rsidRPr="00662287" w:rsidRDefault="00913F33" w:rsidP="00913F33">
      <w:pPr>
        <w:rPr>
          <w:rFonts w:ascii="Times New Roman" w:hAnsi="Times New Roman" w:cs="Times New Roman"/>
          <w:bCs/>
          <w:sz w:val="24"/>
          <w:szCs w:val="24"/>
        </w:rPr>
      </w:pPr>
      <w:r w:rsidRPr="00662287">
        <w:rPr>
          <w:rFonts w:ascii="Times New Roman" w:hAnsi="Times New Roman" w:cs="Times New Roman"/>
          <w:bCs/>
          <w:sz w:val="24"/>
          <w:szCs w:val="24"/>
        </w:rPr>
        <w:t>Rzecznik prasowy</w:t>
      </w:r>
    </w:p>
    <w:p w14:paraId="5769DE65" w14:textId="77777777" w:rsidR="00913F33" w:rsidRPr="00662287" w:rsidRDefault="00913F33" w:rsidP="00913F33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22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tel.: +48 797 141 381 </w:t>
      </w:r>
    </w:p>
    <w:p w14:paraId="1385B9E9" w14:textId="77777777" w:rsidR="00913F33" w:rsidRPr="00662287" w:rsidRDefault="00913F33" w:rsidP="00913F33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2287">
        <w:rPr>
          <w:rFonts w:ascii="Times New Roman" w:hAnsi="Times New Roman" w:cs="Times New Roman"/>
          <w:bCs/>
          <w:sz w:val="24"/>
          <w:szCs w:val="24"/>
          <w:lang w:val="en-US"/>
        </w:rPr>
        <w:t>e-mail: ljaszewska@polonika.pl</w:t>
      </w:r>
    </w:p>
    <w:p w14:paraId="464204A6" w14:textId="77777777" w:rsidR="004E6CAD" w:rsidRPr="00E570C2" w:rsidRDefault="004E6CAD" w:rsidP="003D3021">
      <w:pPr>
        <w:rPr>
          <w:lang w:val="en-US"/>
        </w:rPr>
      </w:pPr>
    </w:p>
    <w:sectPr w:rsidR="004E6CAD" w:rsidRPr="00E570C2" w:rsidSect="00F91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90AC" w14:textId="77777777" w:rsidR="00E462C4" w:rsidRDefault="00E462C4" w:rsidP="0096735A">
      <w:pPr>
        <w:spacing w:after="0" w:line="240" w:lineRule="auto"/>
      </w:pPr>
      <w:r>
        <w:separator/>
      </w:r>
    </w:p>
  </w:endnote>
  <w:endnote w:type="continuationSeparator" w:id="0">
    <w:p w14:paraId="56BC4319" w14:textId="77777777" w:rsidR="00E462C4" w:rsidRDefault="00E462C4" w:rsidP="009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E227" w14:textId="77777777" w:rsidR="00804587" w:rsidRDefault="00804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EndPr/>
    <w:sdtContent>
      <w:p w14:paraId="0EABC967" w14:textId="77777777" w:rsidR="00F83659" w:rsidRDefault="00E462C4">
        <w:pPr>
          <w:pStyle w:val="Stopka"/>
          <w:jc w:val="right"/>
        </w:pPr>
        <w:r>
          <w:rPr>
            <w:noProof/>
          </w:rPr>
          <w:pict w14:anchorId="28A1BB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7E7C69">
          <w:fldChar w:fldCharType="begin"/>
        </w:r>
        <w:r w:rsidR="00F83659">
          <w:instrText>PAGE   \* MERGEFORMAT</w:instrText>
        </w:r>
        <w:r w:rsidR="007E7C69">
          <w:fldChar w:fldCharType="separate"/>
        </w:r>
        <w:r w:rsidR="006768FE">
          <w:rPr>
            <w:noProof/>
          </w:rPr>
          <w:t>2</w:t>
        </w:r>
        <w:r w:rsidR="007E7C69">
          <w:fldChar w:fldCharType="end"/>
        </w:r>
      </w:p>
    </w:sdtContent>
  </w:sdt>
  <w:p w14:paraId="6F5A3920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6265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351A746E" wp14:editId="52F16B1D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7459">
      <w:rPr>
        <w:noProof/>
        <w:sz w:val="20"/>
        <w:szCs w:val="20"/>
      </w:rPr>
      <w:t xml:space="preserve">ul. </w:t>
    </w:r>
    <w:r w:rsidR="00804587">
      <w:rPr>
        <w:noProof/>
        <w:sz w:val="20"/>
        <w:szCs w:val="20"/>
      </w:rPr>
      <w:t>Madalińskiego 101</w:t>
    </w:r>
    <w:r w:rsidR="0096735A">
      <w:rPr>
        <w:noProof/>
        <w:sz w:val="20"/>
        <w:szCs w:val="20"/>
      </w:rPr>
      <w:t>, 02-5</w:t>
    </w:r>
    <w:r w:rsidR="00804587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65EB9661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19F4F157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E2CF" w14:textId="77777777" w:rsidR="00E462C4" w:rsidRDefault="00E462C4" w:rsidP="0096735A">
      <w:pPr>
        <w:spacing w:after="0" w:line="240" w:lineRule="auto"/>
      </w:pPr>
      <w:r>
        <w:separator/>
      </w:r>
    </w:p>
  </w:footnote>
  <w:footnote w:type="continuationSeparator" w:id="0">
    <w:p w14:paraId="7A60172C" w14:textId="77777777" w:rsidR="00E462C4" w:rsidRDefault="00E462C4" w:rsidP="0096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3627" w14:textId="77777777" w:rsidR="00804587" w:rsidRDefault="00804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1A6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6F93CFD" wp14:editId="02A5AB1A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C4F92" w14:textId="77777777" w:rsidR="0096735A" w:rsidRDefault="009673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1387" w14:textId="77777777" w:rsidR="0096735A" w:rsidRDefault="00D142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F9824B7" wp14:editId="6AC57B5C">
          <wp:simplePos x="0" y="0"/>
          <wp:positionH relativeFrom="margin">
            <wp:posOffset>-310183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0EB0"/>
    <w:multiLevelType w:val="hybridMultilevel"/>
    <w:tmpl w:val="52F25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8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5A"/>
    <w:rsid w:val="000459B0"/>
    <w:rsid w:val="00080998"/>
    <w:rsid w:val="00084AA2"/>
    <w:rsid w:val="00092121"/>
    <w:rsid w:val="000A6534"/>
    <w:rsid w:val="000A7541"/>
    <w:rsid w:val="000B14F1"/>
    <w:rsid w:val="000C4280"/>
    <w:rsid w:val="000E4325"/>
    <w:rsid w:val="0010235E"/>
    <w:rsid w:val="00141764"/>
    <w:rsid w:val="00172E9A"/>
    <w:rsid w:val="001A35B8"/>
    <w:rsid w:val="001B62D6"/>
    <w:rsid w:val="001C16CE"/>
    <w:rsid w:val="001E0917"/>
    <w:rsid w:val="001E5484"/>
    <w:rsid w:val="001F7CA4"/>
    <w:rsid w:val="00230322"/>
    <w:rsid w:val="00241016"/>
    <w:rsid w:val="002676E4"/>
    <w:rsid w:val="00296CF7"/>
    <w:rsid w:val="002A7F66"/>
    <w:rsid w:val="002D3530"/>
    <w:rsid w:val="002E6623"/>
    <w:rsid w:val="00317A79"/>
    <w:rsid w:val="00317E2E"/>
    <w:rsid w:val="00342FBD"/>
    <w:rsid w:val="00370894"/>
    <w:rsid w:val="00371CB2"/>
    <w:rsid w:val="003D3021"/>
    <w:rsid w:val="003E7FEB"/>
    <w:rsid w:val="00413F66"/>
    <w:rsid w:val="004525B4"/>
    <w:rsid w:val="004A3900"/>
    <w:rsid w:val="004B185D"/>
    <w:rsid w:val="004E6CAD"/>
    <w:rsid w:val="004E6CFF"/>
    <w:rsid w:val="005047D8"/>
    <w:rsid w:val="005741C0"/>
    <w:rsid w:val="005A6EB5"/>
    <w:rsid w:val="005A7EFE"/>
    <w:rsid w:val="005C3996"/>
    <w:rsid w:val="005E45DD"/>
    <w:rsid w:val="00600C37"/>
    <w:rsid w:val="006354B9"/>
    <w:rsid w:val="00642E2E"/>
    <w:rsid w:val="00645E2E"/>
    <w:rsid w:val="0064746C"/>
    <w:rsid w:val="006768FE"/>
    <w:rsid w:val="00691C72"/>
    <w:rsid w:val="006A2F6B"/>
    <w:rsid w:val="006A5E6C"/>
    <w:rsid w:val="006B7A1D"/>
    <w:rsid w:val="006E3251"/>
    <w:rsid w:val="006E6527"/>
    <w:rsid w:val="00701047"/>
    <w:rsid w:val="00717459"/>
    <w:rsid w:val="007C23BF"/>
    <w:rsid w:val="007C3C87"/>
    <w:rsid w:val="007D1A59"/>
    <w:rsid w:val="007E7C69"/>
    <w:rsid w:val="007F3AED"/>
    <w:rsid w:val="007F4FE4"/>
    <w:rsid w:val="00804587"/>
    <w:rsid w:val="0081321D"/>
    <w:rsid w:val="00827B5A"/>
    <w:rsid w:val="00857CFA"/>
    <w:rsid w:val="008730BF"/>
    <w:rsid w:val="00877F74"/>
    <w:rsid w:val="00884DC0"/>
    <w:rsid w:val="00886E14"/>
    <w:rsid w:val="008A4721"/>
    <w:rsid w:val="008B0275"/>
    <w:rsid w:val="008D5983"/>
    <w:rsid w:val="008E03CC"/>
    <w:rsid w:val="008E2608"/>
    <w:rsid w:val="008F4DA4"/>
    <w:rsid w:val="00913F33"/>
    <w:rsid w:val="00932C5C"/>
    <w:rsid w:val="009406B6"/>
    <w:rsid w:val="00941281"/>
    <w:rsid w:val="0094433D"/>
    <w:rsid w:val="00961AFA"/>
    <w:rsid w:val="00961D3E"/>
    <w:rsid w:val="0096735A"/>
    <w:rsid w:val="00972655"/>
    <w:rsid w:val="00991AAA"/>
    <w:rsid w:val="009A5B1A"/>
    <w:rsid w:val="00A118A7"/>
    <w:rsid w:val="00A161F0"/>
    <w:rsid w:val="00A24C3C"/>
    <w:rsid w:val="00A73ED8"/>
    <w:rsid w:val="00A85098"/>
    <w:rsid w:val="00AD2893"/>
    <w:rsid w:val="00AD7386"/>
    <w:rsid w:val="00AE09EB"/>
    <w:rsid w:val="00B07E16"/>
    <w:rsid w:val="00B2757C"/>
    <w:rsid w:val="00B35CF1"/>
    <w:rsid w:val="00B647E4"/>
    <w:rsid w:val="00B700DA"/>
    <w:rsid w:val="00B71587"/>
    <w:rsid w:val="00B80CD5"/>
    <w:rsid w:val="00B91BEF"/>
    <w:rsid w:val="00BA2C76"/>
    <w:rsid w:val="00BB2D5A"/>
    <w:rsid w:val="00BC6390"/>
    <w:rsid w:val="00BD0323"/>
    <w:rsid w:val="00BD108A"/>
    <w:rsid w:val="00BE4C81"/>
    <w:rsid w:val="00BE4F0F"/>
    <w:rsid w:val="00C83313"/>
    <w:rsid w:val="00CB3A8D"/>
    <w:rsid w:val="00D00D63"/>
    <w:rsid w:val="00D038BA"/>
    <w:rsid w:val="00D142D0"/>
    <w:rsid w:val="00D329D4"/>
    <w:rsid w:val="00D43108"/>
    <w:rsid w:val="00D62C9D"/>
    <w:rsid w:val="00D866B9"/>
    <w:rsid w:val="00DA0489"/>
    <w:rsid w:val="00DB1F56"/>
    <w:rsid w:val="00DB2550"/>
    <w:rsid w:val="00DB3818"/>
    <w:rsid w:val="00DB4A99"/>
    <w:rsid w:val="00DB5A96"/>
    <w:rsid w:val="00DD14C9"/>
    <w:rsid w:val="00DE44A8"/>
    <w:rsid w:val="00E32077"/>
    <w:rsid w:val="00E462C4"/>
    <w:rsid w:val="00E47A7F"/>
    <w:rsid w:val="00E570C2"/>
    <w:rsid w:val="00E81DA3"/>
    <w:rsid w:val="00EB34E9"/>
    <w:rsid w:val="00EB7381"/>
    <w:rsid w:val="00F0053F"/>
    <w:rsid w:val="00F047E6"/>
    <w:rsid w:val="00F14A5D"/>
    <w:rsid w:val="00F17370"/>
    <w:rsid w:val="00F222B8"/>
    <w:rsid w:val="00F479E5"/>
    <w:rsid w:val="00F5373F"/>
    <w:rsid w:val="00F63EAA"/>
    <w:rsid w:val="00F83659"/>
    <w:rsid w:val="00F91D6E"/>
    <w:rsid w:val="00F94BB4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37543"/>
  <w15:docId w15:val="{AAAE86B2-3619-4765-8B71-9277C731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character" w:customStyle="1" w:styleId="object-hover">
    <w:name w:val="object-hover"/>
    <w:basedOn w:val="Domylnaczcionkaakapitu"/>
    <w:rsid w:val="001E548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54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1764"/>
    <w:pPr>
      <w:ind w:left="720"/>
      <w:contextualSpacing/>
    </w:pPr>
  </w:style>
  <w:style w:type="paragraph" w:styleId="Poprawka">
    <w:name w:val="Revision"/>
    <w:hidden/>
    <w:uiPriority w:val="99"/>
    <w:semiHidden/>
    <w:rsid w:val="00F222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2B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story/0QWBTY0pzPx2v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tsandculture.google.com/story/9wUhH39jBetBZ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6314-8E8C-4BCA-9E99-B9DF2D7E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keywords>program wolontariat;wolontariat;informacja prasowa;korekta;redakcja</cp:keywords>
  <cp:lastModifiedBy>Lukrecja Jaszewska</cp:lastModifiedBy>
  <cp:revision>2</cp:revision>
  <cp:lastPrinted>2018-07-18T07:46:00Z</cp:lastPrinted>
  <dcterms:created xsi:type="dcterms:W3CDTF">2022-06-07T10:30:00Z</dcterms:created>
  <dcterms:modified xsi:type="dcterms:W3CDTF">2022-06-07T10:30:00Z</dcterms:modified>
</cp:coreProperties>
</file>